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C1DF" w14:textId="64228703" w:rsidR="00DC37E0" w:rsidRPr="00EA1F47" w:rsidRDefault="00DC37E0">
      <w:pPr>
        <w:rPr>
          <w:rFonts w:ascii="Aptos" w:hAnsi="Aptos"/>
          <w:b/>
          <w:bCs/>
          <w:color w:val="000000"/>
          <w:sz w:val="32"/>
          <w:szCs w:val="32"/>
          <w:shd w:val="clear" w:color="auto" w:fill="FFFFFF"/>
        </w:rPr>
      </w:pPr>
      <w:r w:rsidRPr="00EA1F47">
        <w:rPr>
          <w:rFonts w:ascii="Aptos" w:hAnsi="Aptos"/>
          <w:b/>
          <w:bCs/>
          <w:color w:val="000000"/>
          <w:sz w:val="32"/>
          <w:szCs w:val="32"/>
          <w:shd w:val="clear" w:color="auto" w:fill="FFFFFF"/>
        </w:rPr>
        <w:t>Top 10 Cybersecurity Strategies</w:t>
      </w:r>
    </w:p>
    <w:p w14:paraId="28981E54" w14:textId="77777777" w:rsidR="00F43285" w:rsidRDefault="00F43285">
      <w:pPr>
        <w:rPr>
          <w:rFonts w:ascii="Aptos" w:hAnsi="Aptos"/>
          <w:b/>
          <w:bCs/>
          <w:color w:val="000000"/>
          <w:shd w:val="clear" w:color="auto" w:fill="FFFFFF"/>
        </w:rPr>
      </w:pPr>
    </w:p>
    <w:p w14:paraId="4696D4DF" w14:textId="24CF89FC" w:rsidR="00F43285" w:rsidRDefault="00F43285">
      <w:pPr>
        <w:rPr>
          <w:rFonts w:ascii="Aptos" w:hAnsi="Aptos"/>
          <w:b/>
          <w:bCs/>
          <w:color w:val="000000"/>
          <w:shd w:val="clear" w:color="auto" w:fill="FFFFFF"/>
        </w:rPr>
      </w:pPr>
      <w:r w:rsidRPr="00F43285">
        <w:rPr>
          <w:rFonts w:ascii="Aptos" w:hAnsi="Aptos"/>
          <w:b/>
          <w:bCs/>
          <w:color w:val="000000"/>
          <w:shd w:val="clear" w:color="auto" w:fill="FFFFFF"/>
        </w:rPr>
        <w:drawing>
          <wp:inline distT="0" distB="0" distL="0" distR="0" wp14:anchorId="48ED6156" wp14:editId="28DD1923">
            <wp:extent cx="5264421" cy="2806844"/>
            <wp:effectExtent l="0" t="0" r="0" b="0"/>
            <wp:docPr id="1637882140" name="Picture 1" descr="A close-up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82140" name="Picture 1" descr="A close-up of a keyboar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FB52" w14:textId="77777777" w:rsidR="00F43285" w:rsidRDefault="00F43285" w:rsidP="00F43285">
      <w:pPr>
        <w:pStyle w:val="NormalWeb"/>
        <w:shd w:val="clear" w:color="auto" w:fill="FFFFFF"/>
        <w:spacing w:after="15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As you explore new cybersecurity tech and manage evolving risk, you must have access to key cybersecurity insights to drive impactful cybersecurity initiatives.</w:t>
      </w:r>
    </w:p>
    <w:p w14:paraId="179E5D1F" w14:textId="77777777" w:rsidR="00F43285" w:rsidRDefault="00F43285" w:rsidP="00F43285">
      <w:pPr>
        <w:pStyle w:val="NormalWeb"/>
        <w:shd w:val="clear" w:color="auto" w:fill="FFFFFF"/>
        <w:spacing w:after="15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Read this article for an overview of the major priorities every business must address to strengthen its security posture, including automation, AI &amp; ML, cloud security, and identity and access management. </w:t>
      </w:r>
    </w:p>
    <w:p w14:paraId="39848C9A" w14:textId="58D5A163" w:rsidR="00F43285" w:rsidRDefault="00EA1F47">
      <w:hyperlink r:id="rId8" w:history="1">
        <w:r>
          <w:rPr>
            <w:rStyle w:val="Hyperlink"/>
          </w:rPr>
          <w:t>Top 10 Cybersecurity Strategies | Cyber Magazine</w:t>
        </w:r>
      </w:hyperlink>
    </w:p>
    <w:sectPr w:rsidR="00F4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E0"/>
    <w:rsid w:val="00990C29"/>
    <w:rsid w:val="00DC37E0"/>
    <w:rsid w:val="00EA1F47"/>
    <w:rsid w:val="00F43285"/>
    <w:rsid w:val="00F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A428"/>
  <w15:chartTrackingRefBased/>
  <w15:docId w15:val="{19B0532C-3296-48CE-A855-7F820943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7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A1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magazine.com/articles/top-10-cybersecurity-strategi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5712BD0B5B34F9D7BB6A2DC3BE683" ma:contentTypeVersion="18" ma:contentTypeDescription="Create a new document." ma:contentTypeScope="" ma:versionID="5f55a995f71125835cdd62d0efa8a07a">
  <xsd:schema xmlns:xsd="http://www.w3.org/2001/XMLSchema" xmlns:xs="http://www.w3.org/2001/XMLSchema" xmlns:p="http://schemas.microsoft.com/office/2006/metadata/properties" xmlns:ns3="d9f59fb2-030a-4522-9b87-e5ff6c1ae88b" xmlns:ns4="9e05157e-d3e0-4b2e-8caf-cbb9f6e24f36" targetNamespace="http://schemas.microsoft.com/office/2006/metadata/properties" ma:root="true" ma:fieldsID="551df8ce378a83db47ae0d4e9faacf76" ns3:_="" ns4:_="">
    <xsd:import namespace="d9f59fb2-030a-4522-9b87-e5ff6c1ae88b"/>
    <xsd:import namespace="9e05157e-d3e0-4b2e-8caf-cbb9f6e24f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9fb2-030a-4522-9b87-e5ff6c1ae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5157e-d3e0-4b2e-8caf-cbb9f6e24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05157e-d3e0-4b2e-8caf-cbb9f6e24f36" xsi:nil="true"/>
  </documentManagement>
</p:properties>
</file>

<file path=customXml/itemProps1.xml><?xml version="1.0" encoding="utf-8"?>
<ds:datastoreItem xmlns:ds="http://schemas.openxmlformats.org/officeDocument/2006/customXml" ds:itemID="{1CF3E7CF-5DCE-4C52-9F46-47E1FFF3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59fb2-030a-4522-9b87-e5ff6c1ae88b"/>
    <ds:schemaRef ds:uri="9e05157e-d3e0-4b2e-8caf-cbb9f6e24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A850A-EDBB-4EDA-BBDD-075506533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C9AB8-2504-43CB-B945-F1EE39440B89}">
  <ds:schemaRefs>
    <ds:schemaRef ds:uri="http://purl.org/dc/elements/1.1/"/>
    <ds:schemaRef ds:uri="9e05157e-d3e0-4b2e-8caf-cbb9f6e24f36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9f59fb2-030a-4522-9b87-e5ff6c1ae88b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 Ali</dc:creator>
  <cp:keywords/>
  <dc:description/>
  <cp:lastModifiedBy>Madinah Ali</cp:lastModifiedBy>
  <cp:revision>2</cp:revision>
  <dcterms:created xsi:type="dcterms:W3CDTF">2025-04-28T15:47:00Z</dcterms:created>
  <dcterms:modified xsi:type="dcterms:W3CDTF">2025-04-28T15:47:00Z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0x010100E175712BD0B5B34F9D7BB6A2DC3BE683</vt:lpwstr>
  </property>
</Properties>
</file>